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28"/>
          <w:lang w:val="id-ID"/>
        </w:rPr>
      </w:pPr>
      <w:r>
        <w:rPr>
          <w:rFonts w:hint="default"/>
          <w:sz w:val="28"/>
          <w:szCs w:val="28"/>
        </w:rPr>
        <w:t>D</w:t>
      </w:r>
      <w:r>
        <w:rPr>
          <w:rFonts w:hint="default"/>
          <w:sz w:val="28"/>
          <w:szCs w:val="28"/>
          <w:lang w:val="id-ID"/>
        </w:rPr>
        <w:t>aftar</w:t>
      </w:r>
      <w:bookmarkStart w:id="0" w:name="_GoBack"/>
      <w:bookmarkEnd w:id="0"/>
      <w:r>
        <w:rPr>
          <w:rFonts w:hint="default"/>
          <w:sz w:val="28"/>
          <w:szCs w:val="28"/>
          <w:lang w:val="id-ID"/>
        </w:rPr>
        <w:t xml:space="preserve"> </w:t>
      </w:r>
      <w:r>
        <w:rPr>
          <w:rFonts w:hint="default"/>
          <w:sz w:val="28"/>
          <w:szCs w:val="28"/>
        </w:rPr>
        <w:t>T</w:t>
      </w:r>
      <w:r>
        <w:rPr>
          <w:rFonts w:hint="default"/>
          <w:sz w:val="28"/>
          <w:szCs w:val="28"/>
          <w:lang w:val="id-ID"/>
        </w:rPr>
        <w:t xml:space="preserve">empat </w:t>
      </w:r>
      <w:r>
        <w:rPr>
          <w:rFonts w:hint="default"/>
          <w:sz w:val="28"/>
          <w:szCs w:val="28"/>
        </w:rPr>
        <w:t>S</w:t>
      </w:r>
      <w:r>
        <w:rPr>
          <w:rFonts w:hint="default"/>
          <w:sz w:val="28"/>
          <w:szCs w:val="28"/>
          <w:lang w:val="id-ID"/>
        </w:rPr>
        <w:t xml:space="preserve">alat </w:t>
      </w:r>
      <w:r>
        <w:rPr>
          <w:rFonts w:hint="default"/>
          <w:sz w:val="28"/>
          <w:szCs w:val="28"/>
        </w:rPr>
        <w:t>I</w:t>
      </w:r>
      <w:r>
        <w:rPr>
          <w:rFonts w:hint="default"/>
          <w:sz w:val="28"/>
          <w:szCs w:val="28"/>
          <w:lang w:val="id-ID"/>
        </w:rPr>
        <w:t xml:space="preserve">dul Adha </w:t>
      </w:r>
      <w:r>
        <w:rPr>
          <w:rFonts w:hint="default"/>
          <w:sz w:val="28"/>
          <w:szCs w:val="28"/>
        </w:rPr>
        <w:t>1445 H 10 PDM K</w:t>
      </w:r>
      <w:r>
        <w:rPr>
          <w:rFonts w:hint="default"/>
          <w:sz w:val="28"/>
          <w:szCs w:val="28"/>
          <w:lang w:val="id-ID"/>
        </w:rPr>
        <w:t xml:space="preserve">abupaten </w:t>
      </w:r>
      <w:r>
        <w:rPr>
          <w:rFonts w:hint="default"/>
          <w:sz w:val="28"/>
          <w:szCs w:val="28"/>
        </w:rPr>
        <w:t>Madiun</w:t>
      </w:r>
      <w:r>
        <w:rPr>
          <w:rFonts w:hint="default"/>
          <w:sz w:val="28"/>
          <w:szCs w:val="28"/>
          <w:lang w:val="id-ID"/>
        </w:rPr>
        <w:t>:</w:t>
      </w:r>
    </w:p>
    <w:p>
      <w:pPr>
        <w:rPr>
          <w:rFonts w:hint="default"/>
          <w:sz w:val="28"/>
          <w:szCs w:val="28"/>
          <w:lang w:val="id-ID"/>
        </w:rPr>
      </w:pP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A. Jiwan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1. Tempat sholat Halaman Masjid Amar Ma'ruf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 Imam dan khatib Ahmad Asa Wakidi, S. Pd.i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B. Wungu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1. Tempat sholat Masjid Baiturrahman Desa Sidorejo Kec Wungu Kab Madiun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2. Imam dan khatib Bp  Aris Widiyanto 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C. Joyowiranan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1. Tempat sholat Lapangan Masjid ARRACHMAH JOYOWIRANAN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 Imam Kuntarto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3. Khotib. Prapto Purnomo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D. Balerejo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 Tempat sholat : Halaman Masjid Al Ikhlas PCM Balerejo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 Imam : Ust.AlFatih Dzaky Afif S.Pd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3. Khotib : Ust.Rohmadiarjo,SE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E. PDM Kab. Madiun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 Masjid al Amien PDM Kab. Madiun RT 3 RW 1 DESA UTERAN KEC. GEGER Kab. Madiun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 Khotib /imam DR. H. Agus Tricahyo, MA.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F. Kebonsari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 Tempat sholat Halaman Masjid Abdullah Buluh-Krandegan-Kebonsari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 Imam/Khotib : Ust Agung (Pengasuh Ponpes Al-Ihsan Mojorejo-Kebonsari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G. Desa Dagangan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 Tempat sholat : Masjid Baitul Amin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 Imam/khotib: Drs. H. Marsaid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H. Tiron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 Masjid Ar-Rahmah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 Imam dan khotib bpk Drs.H.Sugeng Widodo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I. Dolopo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 Halaman SMPN 1 Dolopo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 Dr. Muhammad Faqih Nidzom, M. Ag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J. Ngendut Pucang Anom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1. Tempat sholat Masjid Jami' At Taqwa Ngendut Selatan Pucanganom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 Imam/khotib Ustadz H. Asrofi Hamami Taqiyuddin, MA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K. Saradan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 Tempat sholat : Masjid Bongsopotro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2. Imam/khotib: Bilal Fahrur Rozie, Lc. 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L. Mejayan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 Tempat sholat : Masjid Al Istiqomah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 Imam/khotib : Tsalits Mutammiem, A.Ma.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Mejayan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 Tempat sholat : Masjid Al Faruq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 Imam/khotib : ust. Sudi Alam Barita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M. Desa Banjarsari Wetan Kec. Dagangan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1. Tempat lap SDN 1 Banjarsari Wetan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 Khotib ust. Kelvin Sudrajat</w:t>
      </w:r>
    </w:p>
    <w:p>
      <w:pPr>
        <w:rPr>
          <w:sz w:val="28"/>
          <w:szCs w:val="28"/>
        </w:rPr>
      </w:pPr>
      <w:r>
        <w:rPr>
          <w:rFonts w:hint="default"/>
          <w:sz w:val="28"/>
          <w:szCs w:val="28"/>
        </w:rPr>
        <w:t>3. Imam ust. Mudzakir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27274"/>
    <w:rsid w:val="26E2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2024-06-15T03:37:00Z</dcterms:created>
  <dc:creator>LENOVO</dc:creator>
  <cp:lastModifiedBy>Agus Wahyudi</cp:lastModifiedBy>
  <dcterms:modified xsi:type="dcterms:W3CDTF">2024-06-15T03:38:53Z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1057-12.2.0.13266</vt:lpwstr>
  </property>
  <property fmtid="{D5CDD505-2E9C-101B-9397-08002B2CF9AE}" pid="3" name="ICV">
    <vt:lpwstr>70315223F56341E7898A330C34348EFE_11</vt:lpwstr>
  </property>
</Properties>
</file>